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1A5E" w:rsidP="00001A5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5-88-2106/2025</w:t>
      </w:r>
    </w:p>
    <w:p w:rsidR="00001A5E" w:rsidRPr="00001A5E" w:rsidP="00001A5E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1A5E">
        <w:rPr>
          <w:rFonts w:ascii="Times New Roman" w:hAnsi="Times New Roman" w:cs="Times New Roman"/>
          <w:bCs/>
          <w:sz w:val="24"/>
          <w:szCs w:val="24"/>
        </w:rPr>
        <w:t>86MS0046-01-202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001A5E">
        <w:rPr>
          <w:rFonts w:ascii="Times New Roman" w:hAnsi="Times New Roman" w:cs="Times New Roman"/>
          <w:bCs/>
          <w:sz w:val="24"/>
          <w:szCs w:val="24"/>
        </w:rPr>
        <w:t>-000</w:t>
      </w:r>
      <w:r>
        <w:rPr>
          <w:rFonts w:ascii="Times New Roman" w:hAnsi="Times New Roman" w:cs="Times New Roman"/>
          <w:bCs/>
          <w:sz w:val="24"/>
          <w:szCs w:val="24"/>
        </w:rPr>
        <w:t>229</w:t>
      </w:r>
      <w:r w:rsidRPr="00001A5E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86</w:t>
      </w:r>
    </w:p>
    <w:p w:rsidR="00001A5E" w:rsidRPr="00001A5E" w:rsidP="00001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A5E" w:rsidP="00001A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001A5E" w:rsidP="00001A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001A5E" w:rsidP="00001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A5E" w:rsidP="00001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 февраля 2024 года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г. Нижневартовск </w:t>
      </w:r>
    </w:p>
    <w:p w:rsidR="00001A5E" w:rsidP="00001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A5E" w:rsidP="00001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Ханты-Мансийского автономного округа - Югры Аксенова Е.В., </w:t>
      </w:r>
    </w:p>
    <w:p w:rsidR="00001A5E" w:rsidP="00001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001A5E" w:rsidP="00001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Должностног</w:t>
      </w:r>
      <w:r>
        <w:rPr>
          <w:rFonts w:ascii="Times New Roman" w:eastAsia="Times New Roman" w:hAnsi="Times New Roman" w:cs="Times New Roman"/>
          <w:sz w:val="24"/>
          <w:szCs w:val="24"/>
        </w:rPr>
        <w:t>о лица – Нуридинова Насридина Ахлудиновича, родившегося 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в *</w:t>
      </w:r>
      <w:r>
        <w:rPr>
          <w:rFonts w:ascii="Times New Roman" w:eastAsia="Times New Roman" w:hAnsi="Times New Roman" w:cs="Times New Roman"/>
          <w:sz w:val="24"/>
          <w:szCs w:val="24"/>
        </w:rPr>
        <w:t>генерального директора 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</w:rPr>
        <w:t>, ИНН *</w:t>
      </w:r>
    </w:p>
    <w:p w:rsidR="00001A5E" w:rsidP="00001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A5E" w:rsidP="00001A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УСТАНОВИЛ: </w:t>
      </w:r>
    </w:p>
    <w:p w:rsidR="00001A5E" w:rsidP="00001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Нуридинов Н.А., являясь генеральным директором ООО «Стандарт-НВ», зарегистрированного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подтверждается выпиской из ЕГРЮЛ,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не представил в Межрайонную ИФНС России </w:t>
      </w:r>
      <w:r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6 по Ханты-Мансийскому 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втономному округу – Югре документы по требованию от 22.07.2024 № 12/6360, срок исполнения его в течении 5 дней со дня получения, срок представления не позднее 07.08.2024 года, в результате чего нарушены требования п. 5 ч.  ст. 93.1 НК РФ.</w:t>
      </w:r>
    </w:p>
    <w:p w:rsidR="00001A5E" w:rsidP="00001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судебное заседа</w:t>
      </w:r>
      <w:r>
        <w:rPr>
          <w:rFonts w:ascii="Times New Roman" w:eastAsia="Times New Roman" w:hAnsi="Times New Roman" w:cs="Times New Roman"/>
          <w:sz w:val="24"/>
          <w:szCs w:val="24"/>
        </w:rPr>
        <w:t>ние Нуридинов Н.А.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001A5E" w:rsidP="00001A5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Повестки о вызове в суд возвращены без вручения, ввиду истечения срока хранения.  </w:t>
      </w:r>
    </w:p>
    <w:p w:rsidR="00001A5E" w:rsidP="00001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</w:t>
      </w:r>
      <w:r>
        <w:rPr>
          <w:rFonts w:ascii="Times New Roman" w:eastAsia="Times New Roman" w:hAnsi="Times New Roman" w:cs="Times New Roman"/>
          <w:sz w:val="24"/>
          <w:szCs w:val="24"/>
        </w:rPr>
        <w:t>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</w:t>
      </w:r>
      <w:r>
        <w:rPr>
          <w:rFonts w:ascii="Times New Roman" w:eastAsia="Times New Roman" w:hAnsi="Times New Roman" w:cs="Times New Roman"/>
          <w:sz w:val="24"/>
          <w:szCs w:val="24"/>
        </w:rPr>
        <w:t>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001A5E" w:rsidP="00001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вручения, хранения и возврата почтовых отправлений разряда "Судебное" соблюден. В соответствии с 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</w:t>
      </w:r>
      <w:r>
        <w:rPr>
          <w:rFonts w:ascii="Times New Roman" w:eastAsia="Times New Roman" w:hAnsi="Times New Roman" w:cs="Times New Roman"/>
          <w:sz w:val="24"/>
          <w:szCs w:val="24"/>
        </w:rPr>
        <w:t>лежащим.</w:t>
      </w:r>
    </w:p>
    <w:p w:rsidR="00001A5E" w:rsidP="00001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 Нуридинова Н.А.</w:t>
      </w:r>
    </w:p>
    <w:p w:rsidR="00001A5E" w:rsidP="00001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судья, исследовав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86032502100296200001 от 21.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01.2025 года; сведения о почтовых отправлениях; </w:t>
      </w:r>
      <w:r>
        <w:rPr>
          <w:rFonts w:ascii="Times New Roman" w:eastAsia="Times New Roman" w:hAnsi="Times New Roman" w:cs="Times New Roman"/>
          <w:sz w:val="24"/>
          <w:szCs w:val="24"/>
        </w:rPr>
        <w:t>уведомление на имя Нуридинова Н.А.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необходимости явки в административный орган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отчет об отслеживании почтового отправления; выписку из ЕГРЮЛ в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тношении </w:t>
      </w:r>
      <w:r>
        <w:rPr>
          <w:rFonts w:ascii="Times New Roman" w:eastAsia="Times New Roman" w:hAnsi="Times New Roman" w:cs="Times New Roman"/>
          <w:sz w:val="24"/>
          <w:szCs w:val="24"/>
        </w:rPr>
        <w:t>ЮЛ</w:t>
      </w:r>
      <w:r w:rsidR="00D633E6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требование о предоставлении документов; </w:t>
      </w:r>
      <w:r w:rsidR="00D633E6">
        <w:rPr>
          <w:rFonts w:ascii="Times New Roman" w:eastAsia="Times New Roman" w:hAnsi="Times New Roman" w:cs="Times New Roman"/>
          <w:sz w:val="24"/>
          <w:szCs w:val="24"/>
        </w:rPr>
        <w:t xml:space="preserve">квитанция о приеме; реестр документов направленных налогоплательщику по ТКС; </w:t>
      </w:r>
      <w:r>
        <w:rPr>
          <w:rFonts w:ascii="Times New Roman" w:eastAsia="Times New Roman" w:hAnsi="Times New Roman" w:cs="Times New Roman"/>
          <w:sz w:val="24"/>
          <w:szCs w:val="24"/>
        </w:rPr>
        <w:t>решение; сведения из ЕРСМиСП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</w:p>
    <w:p w:rsidR="00001A5E" w:rsidP="00001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приходит к следующему.</w:t>
      </w:r>
    </w:p>
    <w:p w:rsidR="00001A5E" w:rsidP="00001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частью 1 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статьи 15.6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Кодекса РФ об АП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</w:t>
      </w:r>
      <w:r>
        <w:rPr>
          <w:rFonts w:ascii="Times New Roman" w:hAnsi="Times New Roman" w:cs="Times New Roman"/>
          <w:sz w:val="24"/>
          <w:szCs w:val="24"/>
        </w:rPr>
        <w:t xml:space="preserve">существления налогового контроля, а равно представление таких сведений в неполном объёме или в искажённом виде, за исключением случаев, предусмотренных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 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этой статьи, влечёт назначение административного нака</w:t>
      </w:r>
      <w:r>
        <w:rPr>
          <w:rFonts w:ascii="Times New Roman" w:hAnsi="Times New Roman" w:cs="Times New Roman"/>
          <w:sz w:val="24"/>
          <w:szCs w:val="24"/>
        </w:rPr>
        <w:t>зания.</w:t>
      </w:r>
    </w:p>
    <w:p w:rsidR="00001A5E" w:rsidP="00001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усматривается из материалов дела, </w:t>
      </w:r>
      <w:r w:rsidR="00D633E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3E6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633E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в адрес </w:t>
      </w:r>
      <w:r>
        <w:rPr>
          <w:rFonts w:ascii="Times New Roman" w:hAnsi="Times New Roman" w:cs="Times New Roman"/>
          <w:color w:val="000099"/>
          <w:sz w:val="24"/>
          <w:szCs w:val="24"/>
        </w:rPr>
        <w:t>ООО «Стандарт-НВ</w:t>
      </w:r>
      <w:r>
        <w:rPr>
          <w:rFonts w:ascii="Times New Roman" w:hAnsi="Times New Roman" w:cs="Times New Roman"/>
          <w:sz w:val="24"/>
          <w:szCs w:val="24"/>
        </w:rPr>
        <w:t>» направлено требование о представлении документов.</w:t>
      </w:r>
    </w:p>
    <w:p w:rsidR="00001A5E" w:rsidP="00001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 1 ст. 93 Налогового кодекса Российской Федерации должностное лицо налогового органа, проводящее налоговую</w:t>
      </w:r>
      <w:r>
        <w:rPr>
          <w:rFonts w:ascii="Times New Roman" w:hAnsi="Times New Roman" w:cs="Times New Roman"/>
          <w:sz w:val="24"/>
          <w:szCs w:val="24"/>
        </w:rPr>
        <w:t xml:space="preserve"> проверку, вправе истребовать у проверяемого лица необходимые для проверки документы. В случае нахождения должностного лица налогового органа, проводящего налоговую проверку, на территории проверяемого лица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требова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 Если указанным способом требование о представлении д</w:t>
      </w:r>
      <w:r>
        <w:rPr>
          <w:rFonts w:ascii="Times New Roman" w:hAnsi="Times New Roman" w:cs="Times New Roman"/>
          <w:sz w:val="24"/>
          <w:szCs w:val="24"/>
        </w:rPr>
        <w:t xml:space="preserve">окументов передать невозможно, оно направляется в порядке, установленном </w:t>
      </w:r>
      <w:hyperlink r:id="rId8" w:anchor="sub_314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пунктом 4 статьи 31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001A5E" w:rsidP="00001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93.1 Налогового кодекса Российской Федерации, в течение пяти дней со дня получения поручения налоговый орган по месту учета лица, у которого истребуются документы (информация), направляет этому лицу 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требование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представлении документов (информации). К данному требованию прилагается копия поручения об истребовании документов (информации). Требование о представлении документов (информации) направляется с учетом положений, предусмотр</w:t>
      </w:r>
      <w:r>
        <w:rPr>
          <w:rFonts w:ascii="Times New Roman" w:hAnsi="Times New Roman" w:cs="Times New Roman"/>
          <w:sz w:val="24"/>
          <w:szCs w:val="24"/>
        </w:rPr>
        <w:t xml:space="preserve">енных </w:t>
      </w:r>
      <w:hyperlink r:id="rId8" w:anchor="sub_93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пунктом 1 статьи 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001A5E" w:rsidP="00001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Пунктом 5 статьи 93.1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Нал</w:t>
      </w:r>
      <w:r>
        <w:rPr>
          <w:rFonts w:ascii="Times New Roman" w:hAnsi="Times New Roman" w:cs="Times New Roman"/>
          <w:sz w:val="24"/>
          <w:szCs w:val="24"/>
        </w:rPr>
        <w:t xml:space="preserve">огового кодекса Российской Федерации установлено что лицо, получившее требование о представлении документов (информации) в соответствии с </w:t>
      </w:r>
      <w:hyperlink r:id="rId8" w:anchor="sub_9301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пунктами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anchor="sub_9311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статьи, исполняет его в течение пяти дней со дня получени</w:t>
      </w:r>
      <w:r>
        <w:rPr>
          <w:rFonts w:ascii="Times New Roman" w:hAnsi="Times New Roman" w:cs="Times New Roman"/>
          <w:sz w:val="24"/>
          <w:szCs w:val="24"/>
        </w:rPr>
        <w:t>я или в тот же срок уведомляет, что не располагает истребуемыми документами (информацией).</w:t>
      </w:r>
      <w:r>
        <w:rPr>
          <w:rFonts w:ascii="Times New Roman" w:hAnsi="Times New Roman" w:cs="Times New Roman"/>
          <w:sz w:val="24"/>
          <w:szCs w:val="24"/>
        </w:rPr>
        <w:tab/>
        <w:t xml:space="preserve"> Лицо, получившее требование о представлении документов (информации) в соответствии с </w:t>
      </w:r>
      <w:hyperlink r:id="rId8" w:anchor="sub_83012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пунктами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anchor="sub_9312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 </w:t>
      </w:r>
    </w:p>
    <w:p w:rsidR="00001A5E" w:rsidP="00001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истребуемые документы (информация) не могут быть представлены в указанные в настоящем пун</w:t>
      </w:r>
      <w:r>
        <w:rPr>
          <w:rFonts w:ascii="Times New Roman" w:hAnsi="Times New Roman" w:cs="Times New Roman"/>
          <w:sz w:val="24"/>
          <w:szCs w:val="24"/>
        </w:rPr>
        <w:t xml:space="preserve">кте сроки, налоговый орган при получении от лица, у которого истребованы документы (информация), </w:t>
      </w:r>
      <w:hyperlink r:id="rId1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уведомления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невозможности представления в установленные сроки документов (информации) и о сроках (при необходимости)</w:t>
      </w:r>
      <w:r>
        <w:rPr>
          <w:rFonts w:ascii="Times New Roman" w:hAnsi="Times New Roman" w:cs="Times New Roman"/>
          <w:sz w:val="24"/>
          <w:szCs w:val="24"/>
        </w:rPr>
        <w:t xml:space="preserve">, в течение которых эти документы (информация) могут быть представлены, вправе продлить срок представления этих документов (информации). Истребуемые документы представляются с учетом положений, предусмотренных </w:t>
      </w:r>
      <w:hyperlink r:id="rId8" w:anchor="sub_932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пунктами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anchor="sub_93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5 с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татьи 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Кодекса. Указанное в настоящем пункте уведомление представляется в порядке, предусмотренном </w:t>
      </w:r>
      <w:hyperlink r:id="rId8" w:anchor="sub_93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унктом 3 статьи 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001A5E" w:rsidP="00001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следует из материалов административного дела, требование о предоставлении документов (информации) № 12/</w:t>
      </w:r>
      <w:r w:rsidR="00D633E6">
        <w:rPr>
          <w:rFonts w:ascii="Times New Roman" w:hAnsi="Times New Roman" w:cs="Times New Roman"/>
          <w:sz w:val="24"/>
          <w:szCs w:val="24"/>
        </w:rPr>
        <w:t>6360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D633E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2.0</w:t>
      </w:r>
      <w:r w:rsidR="00D633E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633E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(с установлением срока предоставления документов (информации) в течении пяти рабочих д</w:t>
      </w:r>
      <w:r>
        <w:rPr>
          <w:rFonts w:ascii="Times New Roman" w:hAnsi="Times New Roman" w:cs="Times New Roman"/>
          <w:sz w:val="24"/>
          <w:szCs w:val="24"/>
        </w:rPr>
        <w:t xml:space="preserve">ней со дня его получения) было направлено в адрес </w:t>
      </w:r>
      <w:r>
        <w:rPr>
          <w:rFonts w:ascii="Times New Roman" w:hAnsi="Times New Roman" w:cs="Times New Roman"/>
          <w:color w:val="000099"/>
          <w:sz w:val="24"/>
          <w:szCs w:val="24"/>
        </w:rPr>
        <w:t>ООО «Стандарт-НВ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633E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3E6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633E6">
        <w:rPr>
          <w:rFonts w:ascii="Times New Roman" w:hAnsi="Times New Roman" w:cs="Times New Roman"/>
          <w:sz w:val="24"/>
          <w:szCs w:val="24"/>
        </w:rPr>
        <w:t>4 года и получено адресатом 31 июля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633E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D633E6">
        <w:rPr>
          <w:rFonts w:ascii="Times New Roman" w:hAnsi="Times New Roman" w:cs="Times New Roman"/>
          <w:sz w:val="24"/>
          <w:szCs w:val="24"/>
        </w:rPr>
        <w:t>, что подтверждается квитанцией о приеме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1A5E" w:rsidP="00001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Следовательно, организация запрашиваемые документы должна была предоставить в налоговый ор</w:t>
      </w:r>
      <w:r>
        <w:rPr>
          <w:rFonts w:ascii="Times New Roman" w:hAnsi="Times New Roman" w:cs="Times New Roman"/>
          <w:sz w:val="24"/>
          <w:szCs w:val="24"/>
        </w:rPr>
        <w:t>ган в течение 5 дней со дня получения требования о предоставлении документов, то есть не позднее 0</w:t>
      </w:r>
      <w:r w:rsidR="00D633E6">
        <w:rPr>
          <w:rFonts w:ascii="Times New Roman" w:hAnsi="Times New Roman" w:cs="Times New Roman"/>
          <w:sz w:val="24"/>
          <w:szCs w:val="24"/>
        </w:rPr>
        <w:t>7 августа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633E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01A5E" w:rsidP="00001A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протокола об административном правонарушении следует, что документы по требованию от </w:t>
      </w:r>
      <w:r w:rsidR="00D633E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D633E6">
        <w:rPr>
          <w:rFonts w:ascii="Times New Roman" w:hAnsi="Times New Roman" w:cs="Times New Roman"/>
          <w:sz w:val="24"/>
          <w:szCs w:val="24"/>
        </w:rPr>
        <w:t>июля 2024</w:t>
      </w:r>
      <w:r>
        <w:rPr>
          <w:rFonts w:ascii="Times New Roman" w:hAnsi="Times New Roman" w:cs="Times New Roman"/>
          <w:sz w:val="24"/>
          <w:szCs w:val="24"/>
        </w:rPr>
        <w:t xml:space="preserve"> года № 12/</w:t>
      </w:r>
      <w:r w:rsidR="00D633E6">
        <w:rPr>
          <w:rFonts w:ascii="Times New Roman" w:hAnsi="Times New Roman" w:cs="Times New Roman"/>
          <w:sz w:val="24"/>
          <w:szCs w:val="24"/>
        </w:rPr>
        <w:t>6360</w:t>
      </w:r>
      <w:r>
        <w:rPr>
          <w:rFonts w:ascii="Times New Roman" w:hAnsi="Times New Roman" w:cs="Times New Roman"/>
          <w:sz w:val="24"/>
          <w:szCs w:val="24"/>
        </w:rPr>
        <w:t>, генеральным директор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hAnsi="Times New Roman" w:cs="Times New Roman"/>
          <w:color w:val="000099"/>
          <w:sz w:val="24"/>
          <w:szCs w:val="24"/>
        </w:rPr>
        <w:t>ООО «Стандарт-НВ</w:t>
      </w:r>
      <w:r>
        <w:rPr>
          <w:rFonts w:ascii="Times New Roman" w:hAnsi="Times New Roman" w:cs="Times New Roman"/>
          <w:sz w:val="24"/>
          <w:szCs w:val="24"/>
        </w:rPr>
        <w:t>» Нуридиновым Н.А. в срок не позднее 0</w:t>
      </w:r>
      <w:r w:rsidR="00D633E6">
        <w:rPr>
          <w:rFonts w:ascii="Times New Roman" w:hAnsi="Times New Roman" w:cs="Times New Roman"/>
          <w:sz w:val="24"/>
          <w:szCs w:val="24"/>
        </w:rPr>
        <w:t>7 августа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633E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года, в Межрайонную ИФНС России № 6 по ХМАО – Югре представлены не были. </w:t>
      </w:r>
    </w:p>
    <w:p w:rsidR="00001A5E" w:rsidP="00001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</w:t>
      </w:r>
      <w:r>
        <w:rPr>
          <w:rFonts w:ascii="Times New Roman" w:hAnsi="Times New Roman" w:cs="Times New Roman"/>
          <w:sz w:val="24"/>
          <w:szCs w:val="24"/>
        </w:rPr>
        <w:t>сти. Существенных недостатков, влекущих невозможность использования в качестве доказательств, материалы дела не содержат.</w:t>
      </w:r>
    </w:p>
    <w:p w:rsidR="00001A5E" w:rsidP="00001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Оценивая доказательства в их совокупности, мировой судья считает, что виновность Нуридинова</w:t>
      </w:r>
      <w:r>
        <w:rPr>
          <w:rFonts w:ascii="Times New Roman" w:hAnsi="Times New Roman" w:cs="Times New Roman"/>
          <w:sz w:val="24"/>
          <w:szCs w:val="24"/>
        </w:rPr>
        <w:t xml:space="preserve"> Н.А. в совершении административного правонарушения, предусмотренного ч. 1 ст. 15.6 Кодекса РФ об АП, доказана.</w:t>
      </w:r>
    </w:p>
    <w:p w:rsidR="00001A5E" w:rsidP="00001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их 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отягчающих административную ответственность обстоятельств, предусмотренных ст. ст. 4.2 и 4.3 Кодекса РФ об АП и считает, что Нуридинову Н.А. необходимо назначить административное наказание в виде штрафа.</w:t>
      </w:r>
    </w:p>
    <w:p w:rsidR="00001A5E" w:rsidP="00001A5E">
      <w:pPr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Руководствуясь ст.ст. 4.1.1, 29.9, 29.10, 32.2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 административных правонарушениях, мировой судья</w:t>
      </w:r>
    </w:p>
    <w:p w:rsidR="00001A5E" w:rsidP="00001A5E">
      <w:pPr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1A5E" w:rsidP="00001A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001A5E" w:rsidP="00001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Генерального директора ООО «Стандарт-НВ», Нуридинова Насридина Ахлудиновича признать виновным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ст. 15.6 КоАП РФ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 назначить ему административное наказание в виде штрафа в размере 300 (триста) рублей.</w:t>
      </w:r>
    </w:p>
    <w:p w:rsidR="00001A5E" w:rsidRPr="00001A5E" w:rsidP="00001A5E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C3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</w:t>
      </w:r>
      <w:r w:rsidRPr="006E6C33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штраф подлежит уплате в УФК по Ханты-Мансийскому автономному округу – Югре (Департамент административного обеспечения </w:t>
      </w:r>
      <w:r w:rsidRPr="006E6C33">
        <w:rPr>
          <w:rFonts w:ascii="Times New Roman" w:eastAsia="Times New Roman" w:hAnsi="Times New Roman" w:cs="Times New Roman"/>
          <w:color w:val="006600"/>
          <w:sz w:val="24"/>
          <w:szCs w:val="24"/>
        </w:rPr>
        <w:t>Ханты-Мансийского автономного округа – Югры), л/с 04872</w:t>
      </w:r>
      <w:r w:rsidRPr="006E6C33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6E6C33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</w:t>
      </w:r>
      <w:r w:rsidRPr="006E6C33">
        <w:rPr>
          <w:rFonts w:ascii="Times New Roman" w:eastAsia="Times New Roman" w:hAnsi="Times New Roman" w:cs="Times New Roman"/>
          <w:color w:val="006600"/>
          <w:sz w:val="24"/>
          <w:szCs w:val="24"/>
        </w:rPr>
        <w:t>номер казначейского счета 03100643000000018700</w:t>
      </w:r>
      <w:r w:rsidRPr="006E6C33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6E6C3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</w:t>
      </w:r>
      <w:r w:rsidRPr="006E6C33">
        <w:rPr>
          <w:rFonts w:ascii="Times New Roman" w:hAnsi="Times New Roman" w:cs="Times New Roman"/>
          <w:color w:val="FF0000"/>
          <w:sz w:val="24"/>
          <w:szCs w:val="24"/>
        </w:rPr>
        <w:t>72011601153010006140</w:t>
      </w:r>
      <w:r w:rsidRPr="00001A5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,</w:t>
      </w:r>
      <w:r w:rsidRPr="00001A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1A5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УИН </w:t>
      </w:r>
      <w:r w:rsidRPr="006E6C33" w:rsidR="006E6C33">
        <w:rPr>
          <w:rFonts w:ascii="Times New Roman" w:eastAsia="Times New Roman" w:hAnsi="Times New Roman" w:cs="Times New Roman"/>
          <w:b/>
          <w:sz w:val="24"/>
          <w:szCs w:val="24"/>
        </w:rPr>
        <w:t>0412365400465000882515155</w:t>
      </w:r>
      <w:r w:rsidRPr="00001A5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01A5E" w:rsidP="00001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001A5E" w:rsidP="00001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color w:val="000000"/>
          <w:spacing w:val="2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001A5E" w:rsidP="00001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Неуплата административного штрафа в указанный срок влечет привлечение к административной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тветственности по ч. 1 ст. 20.25 Кодекса РФ об административных правонарушениях. </w:t>
      </w:r>
    </w:p>
    <w:p w:rsidR="00001A5E" w:rsidP="00001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Постановление может быть обжаловано в течение 10 </w:t>
      </w:r>
      <w:r w:rsidR="001760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 Нижневартовский городской суд Ханты-Мансийского автономного округа-Югры через мирового судью судебного участка </w:t>
      </w:r>
      <w:r>
        <w:rPr>
          <w:rFonts w:ascii="Times New Roman" w:eastAsia="Segoe UI Symbol" w:hAnsi="Times New Roman" w:cs="Times New Roman"/>
          <w:color w:val="000000"/>
          <w:spacing w:val="2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6.  </w:t>
      </w:r>
    </w:p>
    <w:p w:rsidR="00001A5E" w:rsidP="00001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001A5E" w:rsidP="00001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*</w:t>
      </w:r>
    </w:p>
    <w:p w:rsidR="00001A5E" w:rsidP="00001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Мировой судья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      Е.В. Аксенова</w:t>
      </w:r>
    </w:p>
    <w:p w:rsidR="00001A5E" w:rsidP="00001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001A5E" w:rsidP="006D75A0">
      <w:pPr>
        <w:tabs>
          <w:tab w:val="left" w:pos="2229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001A5E" w:rsidP="00001A5E">
      <w:pPr>
        <w:ind w:firstLine="567"/>
        <w:rPr>
          <w:sz w:val="24"/>
          <w:szCs w:val="24"/>
        </w:rPr>
      </w:pPr>
    </w:p>
    <w:p w:rsidR="00001A5E" w:rsidP="00001A5E">
      <w:pPr>
        <w:ind w:firstLine="567"/>
      </w:pPr>
    </w:p>
    <w:p w:rsidR="0077065A"/>
    <w:sectPr w:rsidSect="00001A5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67A"/>
    <w:rsid w:val="00001A5E"/>
    <w:rsid w:val="0017602D"/>
    <w:rsid w:val="0048067A"/>
    <w:rsid w:val="006D75A0"/>
    <w:rsid w:val="006E6C33"/>
    <w:rsid w:val="0077065A"/>
    <w:rsid w:val="00BE346C"/>
    <w:rsid w:val="00D408A7"/>
    <w:rsid w:val="00D633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6D3A293-71A3-42F6-9151-7D1973A1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A5E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1A5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D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D75A0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800200.93015" TargetMode="External" /><Relationship Id="rId11" Type="http://schemas.openxmlformats.org/officeDocument/2006/relationships/hyperlink" Target="garantF1://72153264.1000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garantF1://12025267.15601" TargetMode="External" /><Relationship Id="rId6" Type="http://schemas.openxmlformats.org/officeDocument/2006/relationships/hyperlink" Target="garantF1://12025267.15602" TargetMode="External" /><Relationship Id="rId7" Type="http://schemas.openxmlformats.org/officeDocument/2006/relationships/hyperlink" Target="garantF1://72035164.17000" TargetMode="External" /><Relationship Id="rId8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07.02.2024\&#1040;&#1084;&#1073;&#1088;&#1086;&#1089;&#1080;&#1081;%20&#1089;&#1090;.%2015.6.docx" TargetMode="External" /><Relationship Id="rId9" Type="http://schemas.openxmlformats.org/officeDocument/2006/relationships/hyperlink" Target="garantF1://70956480.15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